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73" w:rsidRPr="00E21B73" w:rsidRDefault="00E21B73" w:rsidP="00E21B73">
      <w:pPr>
        <w:shd w:val="clear" w:color="auto" w:fill="FFFFFF"/>
        <w:spacing w:before="300" w:after="150" w:line="540" w:lineRule="atLeast"/>
        <w:ind w:firstLine="708"/>
        <w:jc w:val="both"/>
        <w:outlineLvl w:val="2"/>
        <w:rPr>
          <w:rFonts w:ascii="Arial" w:eastAsia="Times New Roman" w:hAnsi="Arial" w:cs="Arial"/>
          <w:color w:val="7B868F"/>
          <w:sz w:val="36"/>
          <w:szCs w:val="36"/>
        </w:rPr>
      </w:pPr>
      <w:r w:rsidRPr="00E21B73">
        <w:rPr>
          <w:rFonts w:ascii="Arial" w:eastAsia="Times New Roman" w:hAnsi="Arial" w:cs="Arial"/>
          <w:color w:val="7B868F"/>
          <w:sz w:val="36"/>
          <w:szCs w:val="36"/>
        </w:rPr>
        <w:t xml:space="preserve">Değerli bağışçımız Merhum Zahide Zehra Hanım, İstanbul'da dünyaya geldi. İyi bir eğitim görerek altı yabancı dil öğrendi ve bir Danimarka şirketinin İstanbul Temsilciliğinde çalışmaya başladı. Takip eden yıllarda burada tanıştığı, ülkemizi ve insanlarımızı çok seven Karl </w:t>
      </w:r>
      <w:proofErr w:type="spellStart"/>
      <w:r w:rsidRPr="00E21B73">
        <w:rPr>
          <w:rFonts w:ascii="Arial" w:eastAsia="Times New Roman" w:hAnsi="Arial" w:cs="Arial"/>
          <w:color w:val="7B868F"/>
          <w:sz w:val="36"/>
          <w:szCs w:val="36"/>
        </w:rPr>
        <w:t>Johannes</w:t>
      </w:r>
      <w:proofErr w:type="spellEnd"/>
      <w:r w:rsidRPr="00E21B73">
        <w:rPr>
          <w:rFonts w:ascii="Arial" w:eastAsia="Times New Roman" w:hAnsi="Arial" w:cs="Arial"/>
          <w:color w:val="7B868F"/>
          <w:sz w:val="36"/>
          <w:szCs w:val="36"/>
        </w:rPr>
        <w:t xml:space="preserve"> </w:t>
      </w:r>
      <w:proofErr w:type="spellStart"/>
      <w:r w:rsidRPr="00E21B73">
        <w:rPr>
          <w:rFonts w:ascii="Arial" w:eastAsia="Times New Roman" w:hAnsi="Arial" w:cs="Arial"/>
          <w:color w:val="7B868F"/>
          <w:sz w:val="36"/>
          <w:szCs w:val="36"/>
        </w:rPr>
        <w:t>Garring</w:t>
      </w:r>
      <w:proofErr w:type="spellEnd"/>
      <w:r w:rsidRPr="00E21B73">
        <w:rPr>
          <w:rFonts w:ascii="Arial" w:eastAsia="Times New Roman" w:hAnsi="Arial" w:cs="Arial"/>
          <w:color w:val="7B868F"/>
          <w:sz w:val="36"/>
          <w:szCs w:val="36"/>
        </w:rPr>
        <w:t xml:space="preserve"> ile evlendi.</w:t>
      </w:r>
    </w:p>
    <w:p w:rsidR="00E21B73" w:rsidRPr="00E21B73" w:rsidRDefault="00E21B73" w:rsidP="00E21B73">
      <w:pPr>
        <w:shd w:val="clear" w:color="auto" w:fill="FFFFFF"/>
        <w:spacing w:before="300" w:after="150" w:line="540" w:lineRule="atLeast"/>
        <w:ind w:firstLine="708"/>
        <w:jc w:val="both"/>
        <w:outlineLvl w:val="2"/>
        <w:rPr>
          <w:rFonts w:ascii="Arial" w:eastAsia="Times New Roman" w:hAnsi="Arial" w:cs="Arial"/>
          <w:color w:val="7B868F"/>
          <w:sz w:val="36"/>
          <w:szCs w:val="36"/>
        </w:rPr>
      </w:pPr>
      <w:r w:rsidRPr="00E21B73">
        <w:rPr>
          <w:rFonts w:ascii="Arial" w:eastAsia="Times New Roman" w:hAnsi="Arial" w:cs="Arial"/>
          <w:color w:val="7B868F"/>
          <w:sz w:val="36"/>
          <w:szCs w:val="36"/>
        </w:rPr>
        <w:t xml:space="preserve">1982 yılında Danimarka'ya dönen </w:t>
      </w:r>
      <w:proofErr w:type="spellStart"/>
      <w:r w:rsidRPr="00E21B73">
        <w:rPr>
          <w:rFonts w:ascii="Arial" w:eastAsia="Times New Roman" w:hAnsi="Arial" w:cs="Arial"/>
          <w:color w:val="7B868F"/>
          <w:sz w:val="36"/>
          <w:szCs w:val="36"/>
        </w:rPr>
        <w:t>Garring</w:t>
      </w:r>
      <w:proofErr w:type="spellEnd"/>
      <w:r w:rsidRPr="00E21B73">
        <w:rPr>
          <w:rFonts w:ascii="Arial" w:eastAsia="Times New Roman" w:hAnsi="Arial" w:cs="Arial"/>
          <w:color w:val="7B868F"/>
          <w:sz w:val="36"/>
          <w:szCs w:val="36"/>
        </w:rPr>
        <w:t xml:space="preserve"> ailesi1984 yılında Zahide Zehra Hanımın isteği ile ortak bir vasiyetname hazırlamış, vasiyetname hükümleri gereğince bir vakıf </w:t>
      </w:r>
      <w:proofErr w:type="gramStart"/>
      <w:r w:rsidRPr="00E21B73">
        <w:rPr>
          <w:rFonts w:ascii="Arial" w:eastAsia="Times New Roman" w:hAnsi="Arial" w:cs="Arial"/>
          <w:color w:val="7B868F"/>
          <w:sz w:val="36"/>
          <w:szCs w:val="36"/>
        </w:rPr>
        <w:t>kurulmuştur.Bu</w:t>
      </w:r>
      <w:proofErr w:type="gramEnd"/>
      <w:r w:rsidRPr="00E21B73">
        <w:rPr>
          <w:rFonts w:ascii="Arial" w:eastAsia="Times New Roman" w:hAnsi="Arial" w:cs="Arial"/>
          <w:color w:val="7B868F"/>
          <w:sz w:val="36"/>
          <w:szCs w:val="36"/>
        </w:rPr>
        <w:t xml:space="preserve"> vakfın gelirlerinin büyük bir kısmı ile Türkiye'de ihtiyaç duyulan bölgelerde okullar yaptırılmasını, sağlık kuruluşlarına tıbbi teçhizat temin edilmesini, maddi imkândan yoksun başarılı öğrencilere burs verilmesini vasiyet etmiştir.</w:t>
      </w:r>
    </w:p>
    <w:p w:rsidR="00E21B73" w:rsidRPr="00E21B73" w:rsidRDefault="00E21B73" w:rsidP="00E21B73">
      <w:pPr>
        <w:shd w:val="clear" w:color="auto" w:fill="FFFFFF"/>
        <w:spacing w:before="300" w:after="150" w:line="540" w:lineRule="atLeast"/>
        <w:ind w:firstLine="708"/>
        <w:jc w:val="both"/>
        <w:outlineLvl w:val="2"/>
        <w:rPr>
          <w:rFonts w:ascii="Arial" w:eastAsia="Times New Roman" w:hAnsi="Arial" w:cs="Arial"/>
          <w:color w:val="7B868F"/>
          <w:sz w:val="36"/>
          <w:szCs w:val="36"/>
        </w:rPr>
      </w:pPr>
      <w:r w:rsidRPr="00E21B73">
        <w:rPr>
          <w:rFonts w:ascii="Arial" w:eastAsia="Times New Roman" w:hAnsi="Arial" w:cs="Arial"/>
          <w:color w:val="7B868F"/>
          <w:sz w:val="36"/>
          <w:szCs w:val="36"/>
        </w:rPr>
        <w:t>"TEV ZAHİDE ZEHRA GARRİNG İLKÖĞRETİM OKULU" bu değerli bağışçının isteğini yerine getirmek üzere Türk Eğitim Vakfı(TEV) tarafından 1997 yılında yaptırılmıştır. Başlangıçta 15 derslikle normal eğitim öğretime açılan okulumuz, ihtiyacın artması üzerine inşa edilen ek binanın hizmete girmesiyle 2009-2010 eğitim öğretim yılından itibaren 36 derslikle eğitim öğretime devam etmiştir.</w:t>
      </w:r>
    </w:p>
    <w:p w:rsidR="00E21B73" w:rsidRPr="00E21B73" w:rsidRDefault="00E21B73" w:rsidP="00E21B73">
      <w:pPr>
        <w:shd w:val="clear" w:color="auto" w:fill="FFFFFF"/>
        <w:spacing w:before="300" w:after="150" w:line="540" w:lineRule="atLeast"/>
        <w:ind w:firstLine="708"/>
        <w:jc w:val="both"/>
        <w:outlineLvl w:val="2"/>
        <w:rPr>
          <w:rFonts w:ascii="Arial" w:eastAsia="Times New Roman" w:hAnsi="Arial" w:cs="Arial"/>
          <w:color w:val="7B868F"/>
          <w:sz w:val="36"/>
          <w:szCs w:val="36"/>
        </w:rPr>
      </w:pPr>
      <w:r w:rsidRPr="00E21B73">
        <w:rPr>
          <w:rFonts w:ascii="Arial" w:eastAsia="Times New Roman" w:hAnsi="Arial" w:cs="Arial"/>
          <w:color w:val="7B868F"/>
          <w:sz w:val="36"/>
          <w:szCs w:val="36"/>
        </w:rPr>
        <w:lastRenderedPageBreak/>
        <w:t xml:space="preserve">İSMEP Kapsamında deprem güçlendirilmesine </w:t>
      </w:r>
      <w:proofErr w:type="gramStart"/>
      <w:r w:rsidRPr="00E21B73">
        <w:rPr>
          <w:rFonts w:ascii="Arial" w:eastAsia="Times New Roman" w:hAnsi="Arial" w:cs="Arial"/>
          <w:color w:val="7B868F"/>
          <w:sz w:val="36"/>
          <w:szCs w:val="36"/>
        </w:rPr>
        <w:t>15/08/2015</w:t>
      </w:r>
      <w:proofErr w:type="gramEnd"/>
      <w:r w:rsidRPr="00E21B73">
        <w:rPr>
          <w:rFonts w:ascii="Arial" w:eastAsia="Times New Roman" w:hAnsi="Arial" w:cs="Arial"/>
          <w:color w:val="7B868F"/>
          <w:sz w:val="36"/>
          <w:szCs w:val="36"/>
        </w:rPr>
        <w:t>-15/02/2016 tarihleri arasında alınan okulumuz, veli/öğrenci talebini karşılamak ve sınıf mevcutlarını azaltmak için  2 özel eğitim sınıfı şubesi, 8 anasınıfı şubesi ve zümreler 10'ar şube olmak üzere toplamda 40 sınıf  olarak yapılandırılmış olup eğitim öğretim hizmeti bu şekilde devam etmektedir.</w:t>
      </w:r>
    </w:p>
    <w:p w:rsidR="00E21B73" w:rsidRPr="00E21B73" w:rsidRDefault="00E21B73" w:rsidP="00E21B73">
      <w:pPr>
        <w:shd w:val="clear" w:color="auto" w:fill="FFFFFF"/>
        <w:spacing w:before="300" w:after="150" w:line="540" w:lineRule="atLeast"/>
        <w:ind w:firstLine="708"/>
        <w:jc w:val="both"/>
        <w:outlineLvl w:val="2"/>
        <w:rPr>
          <w:rFonts w:ascii="Arial" w:eastAsia="Times New Roman" w:hAnsi="Arial" w:cs="Arial"/>
          <w:color w:val="7B868F"/>
          <w:sz w:val="36"/>
          <w:szCs w:val="36"/>
        </w:rPr>
      </w:pPr>
      <w:r w:rsidRPr="00E21B73">
        <w:rPr>
          <w:rFonts w:ascii="Arial" w:eastAsia="Times New Roman" w:hAnsi="Arial" w:cs="Arial"/>
          <w:color w:val="7B868F"/>
          <w:sz w:val="36"/>
          <w:szCs w:val="36"/>
        </w:rPr>
        <w:t xml:space="preserve">Takip eden yıllarda kulumuzun ismi, önce </w:t>
      </w:r>
      <w:proofErr w:type="spellStart"/>
      <w:r w:rsidRPr="00E21B73">
        <w:rPr>
          <w:rFonts w:ascii="Arial" w:eastAsia="Times New Roman" w:hAnsi="Arial" w:cs="Arial"/>
          <w:color w:val="7B868F"/>
          <w:sz w:val="36"/>
          <w:szCs w:val="36"/>
        </w:rPr>
        <w:t>Tev</w:t>
      </w:r>
      <w:proofErr w:type="spellEnd"/>
      <w:r w:rsidRPr="00E21B73">
        <w:rPr>
          <w:rFonts w:ascii="Arial" w:eastAsia="Times New Roman" w:hAnsi="Arial" w:cs="Arial"/>
          <w:color w:val="7B868F"/>
          <w:sz w:val="36"/>
          <w:szCs w:val="36"/>
        </w:rPr>
        <w:t xml:space="preserve"> Zahide Zehra </w:t>
      </w:r>
      <w:proofErr w:type="spellStart"/>
      <w:r w:rsidRPr="00E21B73">
        <w:rPr>
          <w:rFonts w:ascii="Arial" w:eastAsia="Times New Roman" w:hAnsi="Arial" w:cs="Arial"/>
          <w:color w:val="7B868F"/>
          <w:sz w:val="36"/>
          <w:szCs w:val="36"/>
        </w:rPr>
        <w:t>Garring</w:t>
      </w:r>
      <w:proofErr w:type="spellEnd"/>
      <w:r w:rsidRPr="00E21B73">
        <w:rPr>
          <w:rFonts w:ascii="Arial" w:eastAsia="Times New Roman" w:hAnsi="Arial" w:cs="Arial"/>
          <w:color w:val="7B868F"/>
          <w:sz w:val="36"/>
          <w:szCs w:val="36"/>
        </w:rPr>
        <w:t xml:space="preserve"> İlkokulu olmuştur. Sonra Millî Eğitim Komisyonu'nun 21.02.2018 tarihli ve 2018/08 sayılı kararı ve Valilik Makamının </w:t>
      </w:r>
      <w:proofErr w:type="gramStart"/>
      <w:r w:rsidRPr="00E21B73">
        <w:rPr>
          <w:rFonts w:ascii="Arial" w:eastAsia="Times New Roman" w:hAnsi="Arial" w:cs="Arial"/>
          <w:color w:val="7B868F"/>
          <w:sz w:val="36"/>
          <w:szCs w:val="36"/>
        </w:rPr>
        <w:t>01/03/2018</w:t>
      </w:r>
      <w:proofErr w:type="gramEnd"/>
      <w:r w:rsidRPr="00E21B73">
        <w:rPr>
          <w:rFonts w:ascii="Arial" w:eastAsia="Times New Roman" w:hAnsi="Arial" w:cs="Arial"/>
          <w:color w:val="7B868F"/>
          <w:sz w:val="36"/>
          <w:szCs w:val="36"/>
        </w:rPr>
        <w:t xml:space="preserve"> tarih ve 4382697 sayılı oluruyla Şehit Numan Şeref </w:t>
      </w:r>
      <w:proofErr w:type="spellStart"/>
      <w:r w:rsidRPr="00E21B73">
        <w:rPr>
          <w:rFonts w:ascii="Arial" w:eastAsia="Times New Roman" w:hAnsi="Arial" w:cs="Arial"/>
          <w:color w:val="7B868F"/>
          <w:sz w:val="36"/>
          <w:szCs w:val="36"/>
        </w:rPr>
        <w:t>Datlı</w:t>
      </w:r>
      <w:proofErr w:type="spellEnd"/>
      <w:r w:rsidRPr="00E21B73">
        <w:rPr>
          <w:rFonts w:ascii="Arial" w:eastAsia="Times New Roman" w:hAnsi="Arial" w:cs="Arial"/>
          <w:color w:val="7B868F"/>
          <w:sz w:val="36"/>
          <w:szCs w:val="36"/>
        </w:rPr>
        <w:t xml:space="preserve"> İlkokulu olmuştur.</w:t>
      </w:r>
    </w:p>
    <w:p w:rsidR="00646E20" w:rsidRDefault="00646E20"/>
    <w:sectPr w:rsidR="00646E20" w:rsidSect="00B16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1B73"/>
    <w:rsid w:val="0017528F"/>
    <w:rsid w:val="00646E20"/>
    <w:rsid w:val="00B16037"/>
    <w:rsid w:val="00E21B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37"/>
  </w:style>
  <w:style w:type="paragraph" w:styleId="Balk3">
    <w:name w:val="heading 3"/>
    <w:basedOn w:val="Normal"/>
    <w:link w:val="Balk3Char"/>
    <w:uiPriority w:val="9"/>
    <w:qFormat/>
    <w:rsid w:val="00E21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21B7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043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2023-12-29T13:43:00Z</dcterms:created>
  <dcterms:modified xsi:type="dcterms:W3CDTF">2023-12-29T13:43:00Z</dcterms:modified>
</cp:coreProperties>
</file>